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B2D28" w14:textId="6D63DF2E" w:rsidR="00B03326" w:rsidRDefault="009D52DC" w:rsidP="009D52DC">
      <w:pPr>
        <w:pStyle w:val="StandardWeb"/>
        <w:jc w:val="center"/>
        <w:rPr>
          <w:b/>
          <w:bCs/>
          <w:sz w:val="44"/>
          <w:szCs w:val="44"/>
        </w:rPr>
      </w:pPr>
      <w:r w:rsidRPr="009D52DC">
        <w:rPr>
          <w:b/>
          <w:bCs/>
          <w:sz w:val="44"/>
          <w:szCs w:val="44"/>
        </w:rPr>
        <w:t>Dobro si poglejmo pripravljenost na pandemijo</w:t>
      </w:r>
    </w:p>
    <w:p w14:paraId="3EAE0EBB" w14:textId="03631130" w:rsidR="009D52DC" w:rsidRDefault="009D52DC" w:rsidP="009D52DC">
      <w:pPr>
        <w:pStyle w:val="StandardWeb"/>
        <w:jc w:val="center"/>
      </w:pPr>
      <w:r>
        <w:t>Meryl Nass, dr. med</w:t>
      </w:r>
    </w:p>
    <w:p w14:paraId="2D0B1335" w14:textId="77777777" w:rsidR="009D52DC" w:rsidRDefault="009D52DC" w:rsidP="009D52DC">
      <w:pPr>
        <w:pStyle w:val="StandardWeb"/>
        <w:jc w:val="center"/>
      </w:pPr>
    </w:p>
    <w:p w14:paraId="62F7EA51" w14:textId="77777777" w:rsidR="009D52DC" w:rsidRPr="009D52DC" w:rsidRDefault="009D52DC" w:rsidP="009D52DC">
      <w:pPr>
        <w:spacing w:before="100" w:beforeAutospacing="1" w:after="100" w:afterAutospacing="1"/>
        <w:rPr>
          <w:rFonts w:ascii="Times New Roman" w:eastAsia="Times New Roman" w:hAnsi="Times New Roman" w:cs="Times New Roman"/>
          <w:kern w:val="0"/>
          <w:lang w:eastAsia="de-DE"/>
          <w14:ligatures w14:val="none"/>
        </w:rPr>
      </w:pPr>
      <w:r w:rsidRPr="009D52DC">
        <w:rPr>
          <w:rFonts w:ascii="Times New Roman" w:eastAsia="Times New Roman" w:hAnsi="Times New Roman" w:cs="Times New Roman"/>
          <w:kern w:val="0"/>
          <w:lang w:eastAsia="de-DE"/>
          <w14:ligatures w14:val="none"/>
        </w:rPr>
        <w:t>1. Trenutno načrtovana pripravljenost na pandemijo je prevara, goljufija in trojanski konj, namenjen:</w:t>
      </w:r>
    </w:p>
    <w:p w14:paraId="5BE50303" w14:textId="77777777" w:rsidR="009D52DC" w:rsidRPr="009D52DC" w:rsidRDefault="009D52DC" w:rsidP="009D52DC">
      <w:pPr>
        <w:numPr>
          <w:ilvl w:val="0"/>
          <w:numId w:val="15"/>
        </w:numPr>
        <w:spacing w:before="100" w:beforeAutospacing="1" w:after="100" w:afterAutospacing="1"/>
        <w:rPr>
          <w:rFonts w:ascii="Times New Roman" w:eastAsia="Times New Roman" w:hAnsi="Times New Roman" w:cs="Times New Roman"/>
          <w:kern w:val="0"/>
          <w:lang w:eastAsia="de-DE"/>
          <w14:ligatures w14:val="none"/>
        </w:rPr>
      </w:pPr>
      <w:r w:rsidRPr="009D52DC">
        <w:rPr>
          <w:rFonts w:ascii="Times New Roman" w:eastAsia="Times New Roman" w:hAnsi="Times New Roman" w:cs="Times New Roman"/>
          <w:kern w:val="0"/>
          <w:lang w:eastAsia="de-DE"/>
          <w14:ligatures w14:val="none"/>
        </w:rPr>
        <w:t>prenesti desetine ali stotine milijard dolarjev davkoplačevalskih sredstev priviligiranim industrijam, državam in SZO</w:t>
      </w:r>
    </w:p>
    <w:p w14:paraId="7BB15EE8" w14:textId="77777777" w:rsidR="009D52DC" w:rsidRPr="009D52DC" w:rsidRDefault="009D52DC" w:rsidP="009D52DC">
      <w:pPr>
        <w:numPr>
          <w:ilvl w:val="0"/>
          <w:numId w:val="15"/>
        </w:numPr>
        <w:spacing w:before="100" w:beforeAutospacing="1" w:after="100" w:afterAutospacing="1"/>
        <w:rPr>
          <w:rFonts w:ascii="Times New Roman" w:eastAsia="Times New Roman" w:hAnsi="Times New Roman" w:cs="Times New Roman"/>
          <w:kern w:val="0"/>
          <w:lang w:eastAsia="de-DE"/>
          <w14:ligatures w14:val="none"/>
        </w:rPr>
      </w:pPr>
      <w:r w:rsidRPr="009D52DC">
        <w:rPr>
          <w:rFonts w:ascii="Times New Roman" w:eastAsia="Times New Roman" w:hAnsi="Times New Roman" w:cs="Times New Roman"/>
          <w:kern w:val="0"/>
          <w:lang w:eastAsia="de-DE"/>
          <w14:ligatures w14:val="none"/>
        </w:rPr>
        <w:t>upravičiti cenzuro in propagando v imenu javnega zdravja</w:t>
      </w:r>
    </w:p>
    <w:p w14:paraId="5E92DBCC" w14:textId="77777777" w:rsidR="009D52DC" w:rsidRPr="009D52DC" w:rsidRDefault="009D52DC" w:rsidP="009D52DC">
      <w:pPr>
        <w:numPr>
          <w:ilvl w:val="0"/>
          <w:numId w:val="15"/>
        </w:numPr>
        <w:spacing w:before="100" w:beforeAutospacing="1" w:after="100" w:afterAutospacing="1"/>
        <w:rPr>
          <w:rFonts w:ascii="Times New Roman" w:eastAsia="Times New Roman" w:hAnsi="Times New Roman" w:cs="Times New Roman"/>
          <w:kern w:val="0"/>
          <w:lang w:eastAsia="de-DE"/>
          <w14:ligatures w14:val="none"/>
        </w:rPr>
      </w:pPr>
      <w:r w:rsidRPr="009D52DC">
        <w:rPr>
          <w:rFonts w:ascii="Times New Roman" w:eastAsia="Times New Roman" w:hAnsi="Times New Roman" w:cs="Times New Roman"/>
          <w:kern w:val="0"/>
          <w:lang w:eastAsia="de-DE"/>
          <w14:ligatures w14:val="none"/>
        </w:rPr>
        <w:t>prenesti suverenost in odločanja o javnem zdravju na generalnega direktorja SZO</w:t>
      </w:r>
    </w:p>
    <w:p w14:paraId="43070224" w14:textId="77777777" w:rsidR="009D52DC" w:rsidRPr="009D52DC" w:rsidRDefault="009D52DC" w:rsidP="009D52DC">
      <w:pPr>
        <w:numPr>
          <w:ilvl w:val="0"/>
          <w:numId w:val="15"/>
        </w:numPr>
        <w:spacing w:before="100" w:beforeAutospacing="1" w:after="100" w:afterAutospacing="1"/>
        <w:rPr>
          <w:rFonts w:ascii="Times New Roman" w:eastAsia="Times New Roman" w:hAnsi="Times New Roman" w:cs="Times New Roman"/>
          <w:kern w:val="0"/>
          <w:lang w:eastAsia="de-DE"/>
          <w14:ligatures w14:val="none"/>
        </w:rPr>
      </w:pPr>
      <w:r w:rsidRPr="009D52DC">
        <w:rPr>
          <w:rFonts w:ascii="Times New Roman" w:eastAsia="Times New Roman" w:hAnsi="Times New Roman" w:cs="Times New Roman"/>
          <w:kern w:val="0"/>
          <w:lang w:eastAsia="de-DE"/>
          <w14:ligatures w14:val="none"/>
        </w:rPr>
        <w:t>uporabo koncepta "enega zdravja" za vključitev ljudi, živali, rastlin in ekosistemov, vključno s podnebnimi spremembami, v košarico "enega zdravja" pod okriljem SZO</w:t>
      </w:r>
    </w:p>
    <w:p w14:paraId="7EEA0188" w14:textId="77777777" w:rsidR="009D52DC" w:rsidRPr="009D52DC" w:rsidRDefault="009D52DC" w:rsidP="009D52DC">
      <w:pPr>
        <w:numPr>
          <w:ilvl w:val="0"/>
          <w:numId w:val="15"/>
        </w:numPr>
        <w:spacing w:before="100" w:beforeAutospacing="1" w:after="100" w:afterAutospacing="1"/>
        <w:rPr>
          <w:rFonts w:ascii="Times New Roman" w:eastAsia="Times New Roman" w:hAnsi="Times New Roman" w:cs="Times New Roman"/>
          <w:kern w:val="0"/>
          <w:lang w:eastAsia="de-DE"/>
          <w14:ligatures w14:val="none"/>
        </w:rPr>
      </w:pPr>
      <w:r w:rsidRPr="009D52DC">
        <w:rPr>
          <w:rFonts w:ascii="Times New Roman" w:eastAsia="Times New Roman" w:hAnsi="Times New Roman" w:cs="Times New Roman"/>
          <w:kern w:val="0"/>
          <w:lang w:eastAsia="de-DE"/>
          <w14:ligatures w14:val="none"/>
        </w:rPr>
        <w:t>pridobiti več potencialnih pandemičnih patogenov (bioloških bojnih sredstev) in jih široko razširiti, s čimer se poveča verjetnost pandemij in onemogoči ugotavljanje, od kod izvirajo</w:t>
      </w:r>
    </w:p>
    <w:p w14:paraId="7249B22B" w14:textId="77777777" w:rsidR="009D52DC" w:rsidRPr="009D52DC" w:rsidRDefault="009D52DC" w:rsidP="009D52DC">
      <w:pPr>
        <w:numPr>
          <w:ilvl w:val="0"/>
          <w:numId w:val="15"/>
        </w:numPr>
        <w:spacing w:before="100" w:beforeAutospacing="1" w:after="100" w:afterAutospacing="1"/>
        <w:rPr>
          <w:rFonts w:ascii="Times New Roman" w:eastAsia="Times New Roman" w:hAnsi="Times New Roman" w:cs="Times New Roman"/>
          <w:kern w:val="0"/>
          <w:lang w:eastAsia="de-DE"/>
          <w14:ligatures w14:val="none"/>
        </w:rPr>
      </w:pPr>
      <w:r w:rsidRPr="009D52DC">
        <w:rPr>
          <w:rFonts w:ascii="Times New Roman" w:eastAsia="Times New Roman" w:hAnsi="Times New Roman" w:cs="Times New Roman"/>
          <w:kern w:val="0"/>
          <w:lang w:eastAsia="de-DE"/>
          <w14:ligatures w14:val="none"/>
        </w:rPr>
        <w:t>po možnosti povečati število pandemij, kar lahko upraviči več cepiv, cepilnih potnih listov in digitalnih valut ter večji nadzor nad prebivalstvom</w:t>
      </w:r>
    </w:p>
    <w:p w14:paraId="10450DE4" w14:textId="77777777" w:rsidR="009D52DC" w:rsidRPr="009D52DC" w:rsidRDefault="009D52DC" w:rsidP="009D52DC">
      <w:pPr>
        <w:numPr>
          <w:ilvl w:val="0"/>
          <w:numId w:val="15"/>
        </w:numPr>
        <w:spacing w:before="100" w:beforeAutospacing="1" w:after="100" w:afterAutospacing="1"/>
        <w:rPr>
          <w:rFonts w:ascii="Times New Roman" w:eastAsia="Times New Roman" w:hAnsi="Times New Roman" w:cs="Times New Roman"/>
          <w:kern w:val="0"/>
          <w:lang w:eastAsia="de-DE"/>
          <w14:ligatures w14:val="none"/>
        </w:rPr>
      </w:pPr>
      <w:r w:rsidRPr="009D52DC">
        <w:rPr>
          <w:rFonts w:ascii="Times New Roman" w:eastAsia="Times New Roman" w:hAnsi="Times New Roman" w:cs="Times New Roman"/>
          <w:kern w:val="0"/>
          <w:lang w:eastAsia="de-DE"/>
          <w14:ligatures w14:val="none"/>
        </w:rPr>
        <w:t>upravičiti uvedbo hitro proizvedenih, slabo preizkušenih cepiv brez odškodninske odgovornosti; in morda predpisati cepiva brez licence, kot se je zgodilo med pandemijo COVID-a</w:t>
      </w:r>
    </w:p>
    <w:p w14:paraId="44329774" w14:textId="77777777" w:rsidR="009D52DC" w:rsidRPr="009D52DC" w:rsidRDefault="009D52DC" w:rsidP="009D52DC">
      <w:pPr>
        <w:numPr>
          <w:ilvl w:val="0"/>
          <w:numId w:val="15"/>
        </w:numPr>
        <w:spacing w:before="100" w:beforeAutospacing="1" w:after="100" w:afterAutospacing="1"/>
        <w:rPr>
          <w:rFonts w:ascii="Times New Roman" w:eastAsia="Times New Roman" w:hAnsi="Times New Roman" w:cs="Times New Roman"/>
          <w:kern w:val="0"/>
          <w:lang w:eastAsia="de-DE"/>
          <w14:ligatures w14:val="none"/>
        </w:rPr>
      </w:pPr>
      <w:r w:rsidRPr="009D52DC">
        <w:rPr>
          <w:rFonts w:ascii="Times New Roman" w:eastAsia="Times New Roman" w:hAnsi="Times New Roman" w:cs="Times New Roman"/>
          <w:kern w:val="0"/>
          <w:lang w:eastAsia="de-DE"/>
          <w14:ligatures w14:val="none"/>
        </w:rPr>
        <w:t>nadaljevati program cepljenja kljub negativni splošni učinkovitosti in resnim zdravstvenim stranskim učinkom</w:t>
      </w:r>
    </w:p>
    <w:p w14:paraId="63E91CBF" w14:textId="77777777" w:rsidR="009D52DC" w:rsidRPr="009D52DC" w:rsidRDefault="009D52DC" w:rsidP="009D52DC">
      <w:pPr>
        <w:spacing w:before="100" w:beforeAutospacing="1" w:after="100" w:afterAutospacing="1"/>
        <w:rPr>
          <w:rFonts w:ascii="Times New Roman" w:eastAsia="Times New Roman" w:hAnsi="Times New Roman" w:cs="Times New Roman"/>
          <w:kern w:val="0"/>
          <w:lang w:eastAsia="de-DE"/>
          <w14:ligatures w14:val="none"/>
        </w:rPr>
      </w:pPr>
      <w:r w:rsidRPr="009D52DC">
        <w:rPr>
          <w:rFonts w:ascii="Times New Roman" w:eastAsia="Times New Roman" w:hAnsi="Times New Roman" w:cs="Times New Roman"/>
          <w:kern w:val="0"/>
          <w:lang w:eastAsia="de-DE"/>
          <w14:ligatures w14:val="none"/>
        </w:rPr>
        <w:t>2. Ni nam uspelo preprečiti, odkriti ali se pripraviti na biološko vojno/pandemijo:</w:t>
      </w:r>
    </w:p>
    <w:p w14:paraId="0100C2E7" w14:textId="77777777" w:rsidR="009D52DC" w:rsidRPr="009D52DC" w:rsidRDefault="009D52DC" w:rsidP="009D52DC">
      <w:pPr>
        <w:numPr>
          <w:ilvl w:val="0"/>
          <w:numId w:val="16"/>
        </w:numPr>
        <w:spacing w:before="100" w:beforeAutospacing="1" w:after="100" w:afterAutospacing="1"/>
        <w:rPr>
          <w:rFonts w:ascii="Times New Roman" w:eastAsia="Times New Roman" w:hAnsi="Times New Roman" w:cs="Times New Roman"/>
          <w:kern w:val="0"/>
          <w:lang w:eastAsia="de-DE"/>
          <w14:ligatures w14:val="none"/>
        </w:rPr>
      </w:pPr>
      <w:r w:rsidRPr="009D52DC">
        <w:rPr>
          <w:rFonts w:ascii="Times New Roman" w:eastAsia="Times New Roman" w:hAnsi="Times New Roman" w:cs="Times New Roman"/>
          <w:kern w:val="0"/>
          <w:lang w:eastAsia="de-DE"/>
          <w14:ligatures w14:val="none"/>
        </w:rPr>
        <w:t>Več milijard dolarjev vredni programi za analizo vzorcev zraka, ki jih je zvezna vlada uvedla v velikih mestih po 11. septembru, se niso izkazali za koristne.</w:t>
      </w:r>
    </w:p>
    <w:p w14:paraId="1541C088" w14:textId="77777777" w:rsidR="009D52DC" w:rsidRPr="009D52DC" w:rsidRDefault="009D52DC" w:rsidP="009D52DC">
      <w:pPr>
        <w:numPr>
          <w:ilvl w:val="0"/>
          <w:numId w:val="16"/>
        </w:numPr>
        <w:spacing w:before="100" w:beforeAutospacing="1" w:after="100" w:afterAutospacing="1"/>
        <w:rPr>
          <w:rFonts w:ascii="Times New Roman" w:eastAsia="Times New Roman" w:hAnsi="Times New Roman" w:cs="Times New Roman"/>
          <w:kern w:val="0"/>
          <w:lang w:eastAsia="de-DE"/>
          <w14:ligatures w14:val="none"/>
        </w:rPr>
      </w:pPr>
      <w:r w:rsidRPr="009D52DC">
        <w:rPr>
          <w:rFonts w:ascii="Times New Roman" w:eastAsia="Times New Roman" w:hAnsi="Times New Roman" w:cs="Times New Roman"/>
          <w:kern w:val="0"/>
          <w:lang w:eastAsia="de-DE"/>
          <w14:ligatures w14:val="none"/>
        </w:rPr>
        <w:t>Razpoložljivi testi so bodisi preveč občutljivi, bodisi premalo občutljivi za odkrivanje namernega izpusta mikroorganizmov.</w:t>
      </w:r>
    </w:p>
    <w:p w14:paraId="1683E61F" w14:textId="77777777" w:rsidR="009D52DC" w:rsidRPr="009D52DC" w:rsidRDefault="009D52DC" w:rsidP="009D52DC">
      <w:pPr>
        <w:numPr>
          <w:ilvl w:val="0"/>
          <w:numId w:val="16"/>
        </w:numPr>
        <w:spacing w:before="100" w:beforeAutospacing="1" w:after="100" w:afterAutospacing="1"/>
        <w:rPr>
          <w:rFonts w:ascii="Times New Roman" w:eastAsia="Times New Roman" w:hAnsi="Times New Roman" w:cs="Times New Roman"/>
          <w:kern w:val="0"/>
          <w:lang w:eastAsia="de-DE"/>
          <w14:ligatures w14:val="none"/>
        </w:rPr>
      </w:pPr>
      <w:r w:rsidRPr="009D52DC">
        <w:rPr>
          <w:rFonts w:ascii="Times New Roman" w:eastAsia="Times New Roman" w:hAnsi="Times New Roman" w:cs="Times New Roman"/>
          <w:kern w:val="0"/>
          <w:lang w:eastAsia="de-DE"/>
          <w14:ligatures w14:val="none"/>
        </w:rPr>
        <w:t>Nakupi materiala za biološko obrambo so pogosto potekali pri podjetjih z dobrimi poznanstvi, da bi pridobili izdelke, ki niso bili uporabljeni in jim je pozneje potekel rok uporabe, kot so cepiva in zdravila proti antraksu in ošpicam.</w:t>
      </w:r>
    </w:p>
    <w:p w14:paraId="5D1FE187" w14:textId="77777777" w:rsidR="009D52DC" w:rsidRPr="009D52DC" w:rsidRDefault="009D52DC" w:rsidP="009D52DC">
      <w:pPr>
        <w:numPr>
          <w:ilvl w:val="0"/>
          <w:numId w:val="16"/>
        </w:numPr>
        <w:spacing w:before="100" w:beforeAutospacing="1" w:after="100" w:afterAutospacing="1"/>
        <w:rPr>
          <w:rFonts w:ascii="Times New Roman" w:eastAsia="Times New Roman" w:hAnsi="Times New Roman" w:cs="Times New Roman"/>
          <w:kern w:val="0"/>
          <w:lang w:eastAsia="de-DE"/>
          <w14:ligatures w14:val="none"/>
        </w:rPr>
      </w:pPr>
      <w:r w:rsidRPr="009D52DC">
        <w:rPr>
          <w:rFonts w:ascii="Times New Roman" w:eastAsia="Times New Roman" w:hAnsi="Times New Roman" w:cs="Times New Roman"/>
          <w:kern w:val="0"/>
          <w:lang w:eastAsia="de-DE"/>
          <w14:ligatures w14:val="none"/>
        </w:rPr>
        <w:t>Nakupi mask, rokavic in halj niso bili dopolnjeni po manjšem izbruhu ebole v ZDA leta 2014 in na splošno niso bili na voljo za COVID.</w:t>
      </w:r>
    </w:p>
    <w:p w14:paraId="2B1BEB52" w14:textId="77777777" w:rsidR="009D52DC" w:rsidRPr="009D52DC" w:rsidRDefault="009D52DC" w:rsidP="009D52DC">
      <w:pPr>
        <w:numPr>
          <w:ilvl w:val="0"/>
          <w:numId w:val="16"/>
        </w:numPr>
        <w:spacing w:before="100" w:beforeAutospacing="1" w:after="100" w:afterAutospacing="1"/>
        <w:rPr>
          <w:rFonts w:ascii="Times New Roman" w:eastAsia="Times New Roman" w:hAnsi="Times New Roman" w:cs="Times New Roman"/>
          <w:kern w:val="0"/>
          <w:lang w:eastAsia="de-DE"/>
          <w14:ligatures w14:val="none"/>
        </w:rPr>
      </w:pPr>
      <w:r w:rsidRPr="009D52DC">
        <w:rPr>
          <w:rFonts w:ascii="Times New Roman" w:eastAsia="Times New Roman" w:hAnsi="Times New Roman" w:cs="Times New Roman"/>
          <w:kern w:val="0"/>
          <w:lang w:eastAsia="de-DE"/>
          <w14:ligatures w14:val="none"/>
        </w:rPr>
        <w:t>Osebje ni bilo usposobljeno za pravilno uporabo osebne varovalne opreme, saj so bile zaradi pomanjkanja CDC smernic prilagojene tako, da dovoljujejo ponovno uporabo, kljub zmanjšani filtraciji in večjemu tveganju kontaminacije pri daljši ali večkratni uporabi.</w:t>
      </w:r>
    </w:p>
    <w:p w14:paraId="691F80E7" w14:textId="77777777" w:rsidR="009D52DC" w:rsidRPr="009D52DC" w:rsidRDefault="009D52DC" w:rsidP="009D52DC">
      <w:pPr>
        <w:numPr>
          <w:ilvl w:val="0"/>
          <w:numId w:val="16"/>
        </w:numPr>
        <w:spacing w:before="100" w:beforeAutospacing="1" w:after="100" w:afterAutospacing="1"/>
        <w:rPr>
          <w:rFonts w:ascii="Times New Roman" w:eastAsia="Times New Roman" w:hAnsi="Times New Roman" w:cs="Times New Roman"/>
          <w:kern w:val="0"/>
          <w:lang w:eastAsia="de-DE"/>
          <w14:ligatures w14:val="none"/>
        </w:rPr>
      </w:pPr>
      <w:r w:rsidRPr="009D52DC">
        <w:rPr>
          <w:rFonts w:ascii="Times New Roman" w:eastAsia="Times New Roman" w:hAnsi="Times New Roman" w:cs="Times New Roman"/>
          <w:kern w:val="0"/>
          <w:lang w:eastAsia="de-DE"/>
          <w14:ligatures w14:val="none"/>
        </w:rPr>
        <w:t xml:space="preserve">Glede na to, da program CDC za izbrane agente letno prijavi 200 nesreč s potencialnimi pandemskimi patogeni (PPP ali "izbranimi agensi"), so ZDA dokazale, da tudi z najboljšimi laboratoriji 3. in 4. stopnje biološke varnosti ter usposabljanjem </w:t>
      </w:r>
      <w:r w:rsidRPr="009D52DC">
        <w:rPr>
          <w:rFonts w:ascii="Times New Roman" w:eastAsia="Times New Roman" w:hAnsi="Times New Roman" w:cs="Times New Roman"/>
          <w:b/>
          <w:bCs/>
          <w:kern w:val="0"/>
          <w:lang w:eastAsia="de-DE"/>
          <w14:ligatures w14:val="none"/>
        </w:rPr>
        <w:t>raziskav na PPP ni mogoče izvajati varno.</w:t>
      </w:r>
    </w:p>
    <w:p w14:paraId="78A10F22" w14:textId="77777777" w:rsidR="009D52DC" w:rsidRPr="009D52DC" w:rsidRDefault="009D52DC" w:rsidP="009D52DC">
      <w:pPr>
        <w:numPr>
          <w:ilvl w:val="0"/>
          <w:numId w:val="16"/>
        </w:numPr>
        <w:spacing w:before="100" w:beforeAutospacing="1" w:after="100" w:afterAutospacing="1"/>
        <w:rPr>
          <w:rFonts w:ascii="Times New Roman" w:eastAsia="Times New Roman" w:hAnsi="Times New Roman" w:cs="Times New Roman"/>
          <w:kern w:val="0"/>
          <w:lang w:eastAsia="de-DE"/>
          <w14:ligatures w14:val="none"/>
        </w:rPr>
      </w:pPr>
      <w:r w:rsidRPr="009D52DC">
        <w:rPr>
          <w:rFonts w:ascii="Times New Roman" w:eastAsia="Times New Roman" w:hAnsi="Times New Roman" w:cs="Times New Roman"/>
          <w:kern w:val="0"/>
          <w:lang w:eastAsia="de-DE"/>
          <w14:ligatures w14:val="none"/>
        </w:rPr>
        <w:t>Doslej še nihče ni mogel preprečiti vseh človeških in mehanskih napak.</w:t>
      </w:r>
    </w:p>
    <w:p w14:paraId="55CE76CC" w14:textId="77777777" w:rsidR="009D52DC" w:rsidRPr="009D52DC" w:rsidRDefault="009D52DC" w:rsidP="009D52DC">
      <w:pPr>
        <w:numPr>
          <w:ilvl w:val="0"/>
          <w:numId w:val="16"/>
        </w:numPr>
        <w:spacing w:before="100" w:beforeAutospacing="1" w:after="100" w:afterAutospacing="1"/>
        <w:rPr>
          <w:rFonts w:ascii="Times New Roman" w:eastAsia="Times New Roman" w:hAnsi="Times New Roman" w:cs="Times New Roman"/>
          <w:kern w:val="0"/>
          <w:lang w:eastAsia="de-DE"/>
          <w14:ligatures w14:val="none"/>
        </w:rPr>
      </w:pPr>
      <w:r w:rsidRPr="009D52DC">
        <w:rPr>
          <w:rFonts w:ascii="Times New Roman" w:eastAsia="Times New Roman" w:hAnsi="Times New Roman" w:cs="Times New Roman"/>
          <w:kern w:val="0"/>
          <w:lang w:eastAsia="de-DE"/>
          <w14:ligatures w14:val="none"/>
        </w:rPr>
        <w:t>Ne moremo 100-odstotno preprečiti, da bi okužene poskusne živali ugriznile raziskovalce in delavce z živalmi.</w:t>
      </w:r>
    </w:p>
    <w:p w14:paraId="6CB05C3A" w14:textId="77777777" w:rsidR="009D52DC" w:rsidRPr="009D52DC" w:rsidRDefault="009D52DC" w:rsidP="009D52DC">
      <w:pPr>
        <w:spacing w:before="100" w:beforeAutospacing="1" w:after="100" w:afterAutospacing="1"/>
        <w:rPr>
          <w:rFonts w:ascii="Times New Roman" w:eastAsia="Times New Roman" w:hAnsi="Times New Roman" w:cs="Times New Roman"/>
          <w:kern w:val="0"/>
          <w:lang w:eastAsia="de-DE"/>
          <w14:ligatures w14:val="none"/>
        </w:rPr>
      </w:pPr>
      <w:r w:rsidRPr="009D52DC">
        <w:rPr>
          <w:rFonts w:ascii="Times New Roman" w:eastAsia="Times New Roman" w:hAnsi="Times New Roman" w:cs="Times New Roman"/>
          <w:kern w:val="0"/>
          <w:lang w:eastAsia="de-DE"/>
          <w14:ligatures w14:val="none"/>
        </w:rPr>
        <w:lastRenderedPageBreak/>
        <w:t>3. Kako bi v resnici izgledalo preprečevanje pandemij, pripravljenost in odzivanje nanje, če bi se Svetovna zdravstvena organizacija resno lotila tega vprašanja?</w:t>
      </w:r>
    </w:p>
    <w:p w14:paraId="44CF2165" w14:textId="77777777" w:rsidR="009D52DC" w:rsidRPr="009D52DC" w:rsidRDefault="009D52DC" w:rsidP="009D52DC">
      <w:pPr>
        <w:numPr>
          <w:ilvl w:val="0"/>
          <w:numId w:val="17"/>
        </w:numPr>
        <w:spacing w:before="100" w:beforeAutospacing="1" w:after="100" w:afterAutospacing="1"/>
        <w:rPr>
          <w:rFonts w:ascii="Times New Roman" w:eastAsia="Times New Roman" w:hAnsi="Times New Roman" w:cs="Times New Roman"/>
          <w:kern w:val="0"/>
          <w:lang w:eastAsia="de-DE"/>
          <w14:ligatures w14:val="none"/>
        </w:rPr>
      </w:pPr>
      <w:r w:rsidRPr="009D52DC">
        <w:rPr>
          <w:rFonts w:ascii="Times New Roman" w:eastAsia="Times New Roman" w:hAnsi="Times New Roman" w:cs="Times New Roman"/>
          <w:kern w:val="0"/>
          <w:lang w:eastAsia="de-DE"/>
          <w14:ligatures w14:val="none"/>
        </w:rPr>
        <w:t>Vzpostavljen bi bil strog nadzor in omejitve raziskav na PPP, da bi se prepričali, da so namenjene le za miroljubne namene, kot je razvoj cepiva ali zdravila.</w:t>
      </w:r>
    </w:p>
    <w:p w14:paraId="5940F123" w14:textId="77777777" w:rsidR="009D52DC" w:rsidRPr="009D52DC" w:rsidRDefault="009D52DC" w:rsidP="009D52DC">
      <w:pPr>
        <w:numPr>
          <w:ilvl w:val="0"/>
          <w:numId w:val="17"/>
        </w:numPr>
        <w:spacing w:before="100" w:beforeAutospacing="1" w:after="100" w:afterAutospacing="1"/>
        <w:rPr>
          <w:rFonts w:ascii="Times New Roman" w:eastAsia="Times New Roman" w:hAnsi="Times New Roman" w:cs="Times New Roman"/>
          <w:kern w:val="0"/>
          <w:lang w:eastAsia="de-DE"/>
          <w14:ligatures w14:val="none"/>
        </w:rPr>
      </w:pPr>
      <w:r w:rsidRPr="009D52DC">
        <w:rPr>
          <w:rFonts w:ascii="Times New Roman" w:eastAsia="Times New Roman" w:hAnsi="Times New Roman" w:cs="Times New Roman"/>
          <w:kern w:val="0"/>
          <w:lang w:eastAsia="de-DE"/>
          <w14:ligatures w14:val="none"/>
        </w:rPr>
        <w:t>Pogodba o pandemiji ne bi spodbujala, temveč odvračala od iskanja novih PPP.</w:t>
      </w:r>
    </w:p>
    <w:p w14:paraId="2B6FB690" w14:textId="77777777" w:rsidR="009D52DC" w:rsidRPr="009D52DC" w:rsidRDefault="009D52DC" w:rsidP="009D52DC">
      <w:pPr>
        <w:numPr>
          <w:ilvl w:val="0"/>
          <w:numId w:val="17"/>
        </w:numPr>
        <w:spacing w:before="100" w:beforeAutospacing="1" w:after="100" w:afterAutospacing="1"/>
        <w:rPr>
          <w:rFonts w:ascii="Times New Roman" w:eastAsia="Times New Roman" w:hAnsi="Times New Roman" w:cs="Times New Roman"/>
          <w:kern w:val="0"/>
          <w:lang w:eastAsia="de-DE"/>
          <w14:ligatures w14:val="none"/>
        </w:rPr>
      </w:pPr>
      <w:r w:rsidRPr="009D52DC">
        <w:rPr>
          <w:rFonts w:ascii="Times New Roman" w:eastAsia="Times New Roman" w:hAnsi="Times New Roman" w:cs="Times New Roman"/>
          <w:kern w:val="0"/>
          <w:lang w:eastAsia="de-DE"/>
          <w14:ligatures w14:val="none"/>
        </w:rPr>
        <w:t>Prenos PPP bi bil strogo reguliran v skladu z resolucijo Varnostnega sveta 1540 in ameriškimi predpisi o izbranih agensih.</w:t>
      </w:r>
    </w:p>
    <w:p w14:paraId="77BB8CE6" w14:textId="77777777" w:rsidR="009D52DC" w:rsidRPr="009D52DC" w:rsidRDefault="009D52DC" w:rsidP="009D52DC">
      <w:pPr>
        <w:numPr>
          <w:ilvl w:val="0"/>
          <w:numId w:val="17"/>
        </w:numPr>
        <w:spacing w:before="100" w:beforeAutospacing="1" w:after="100" w:afterAutospacing="1"/>
        <w:rPr>
          <w:rFonts w:ascii="Times New Roman" w:eastAsia="Times New Roman" w:hAnsi="Times New Roman" w:cs="Times New Roman"/>
          <w:kern w:val="0"/>
          <w:lang w:eastAsia="de-DE"/>
          <w14:ligatures w14:val="none"/>
        </w:rPr>
      </w:pPr>
      <w:r w:rsidRPr="009D52DC">
        <w:rPr>
          <w:rFonts w:ascii="Times New Roman" w:eastAsia="Times New Roman" w:hAnsi="Times New Roman" w:cs="Times New Roman"/>
          <w:kern w:val="0"/>
          <w:lang w:eastAsia="de-DE"/>
          <w14:ligatures w14:val="none"/>
        </w:rPr>
        <w:t>Pridobivanje funkcijskih raziskav genomike bi bilo strogo prepovedano.</w:t>
      </w:r>
    </w:p>
    <w:p w14:paraId="7119448B" w14:textId="77777777" w:rsidR="009D52DC" w:rsidRPr="009D52DC" w:rsidRDefault="009D52DC" w:rsidP="009D52DC">
      <w:pPr>
        <w:numPr>
          <w:ilvl w:val="0"/>
          <w:numId w:val="17"/>
        </w:numPr>
        <w:spacing w:before="100" w:beforeAutospacing="1" w:after="100" w:afterAutospacing="1"/>
        <w:rPr>
          <w:rFonts w:ascii="Times New Roman" w:eastAsia="Times New Roman" w:hAnsi="Times New Roman" w:cs="Times New Roman"/>
          <w:kern w:val="0"/>
          <w:lang w:eastAsia="de-DE"/>
          <w14:ligatures w14:val="none"/>
        </w:rPr>
      </w:pPr>
      <w:r w:rsidRPr="009D52DC">
        <w:rPr>
          <w:rFonts w:ascii="Times New Roman" w:eastAsia="Times New Roman" w:hAnsi="Times New Roman" w:cs="Times New Roman"/>
          <w:kern w:val="0"/>
          <w:lang w:eastAsia="de-DE"/>
          <w14:ligatures w14:val="none"/>
        </w:rPr>
        <w:t>Nekdanji direktor CDC Redfield je v kongresu povedal, da po njegovem vedenju z raziskavami na področju biološkega orožja (Gain of Function - GoF - raziskave, ki gensko spremenijo organizem na način, ki lahko izboljša biološke funkcije) ni bilo razvito nobeno zdravilo, cepivo ali terapevtsko sredstvo. GOF je treba prenehati.</w:t>
      </w:r>
    </w:p>
    <w:p w14:paraId="71678566" w14:textId="77777777" w:rsidR="009D52DC" w:rsidRPr="009D52DC" w:rsidRDefault="009D52DC" w:rsidP="009D52DC">
      <w:pPr>
        <w:numPr>
          <w:ilvl w:val="0"/>
          <w:numId w:val="17"/>
        </w:numPr>
        <w:spacing w:before="100" w:beforeAutospacing="1" w:after="100" w:afterAutospacing="1"/>
        <w:rPr>
          <w:rFonts w:ascii="Times New Roman" w:eastAsia="Times New Roman" w:hAnsi="Times New Roman" w:cs="Times New Roman"/>
          <w:kern w:val="0"/>
          <w:lang w:eastAsia="de-DE"/>
          <w14:ligatures w14:val="none"/>
        </w:rPr>
      </w:pPr>
      <w:r w:rsidRPr="009D52DC">
        <w:rPr>
          <w:rFonts w:ascii="Times New Roman" w:eastAsia="Times New Roman" w:hAnsi="Times New Roman" w:cs="Times New Roman"/>
          <w:kern w:val="0"/>
          <w:lang w:eastAsia="de-DE"/>
          <w14:ligatures w14:val="none"/>
        </w:rPr>
        <w:t>Konvencijo o biološkem orožju iz leta 1972 je treba okrepiti z dodatnimi določbami o inšpekcijskih pregledih in kaznih za nespoštovanje.</w:t>
      </w:r>
    </w:p>
    <w:p w14:paraId="2B759277" w14:textId="77777777" w:rsidR="009D52DC" w:rsidRPr="009D52DC" w:rsidRDefault="009D52DC" w:rsidP="009D52DC">
      <w:pPr>
        <w:numPr>
          <w:ilvl w:val="0"/>
          <w:numId w:val="17"/>
        </w:numPr>
        <w:spacing w:before="100" w:beforeAutospacing="1" w:after="100" w:afterAutospacing="1"/>
        <w:rPr>
          <w:rFonts w:ascii="Times New Roman" w:eastAsia="Times New Roman" w:hAnsi="Times New Roman" w:cs="Times New Roman"/>
          <w:kern w:val="0"/>
          <w:lang w:eastAsia="de-DE"/>
          <w14:ligatures w14:val="none"/>
        </w:rPr>
      </w:pPr>
      <w:r w:rsidRPr="009D52DC">
        <w:rPr>
          <w:rFonts w:ascii="Times New Roman" w:eastAsia="Times New Roman" w:hAnsi="Times New Roman" w:cs="Times New Roman"/>
          <w:kern w:val="0"/>
          <w:lang w:eastAsia="de-DE"/>
          <w14:ligatures w14:val="none"/>
        </w:rPr>
        <w:t>Širok spekter poceni protivirusnih zdravil z licenco, kot sta hidroksiklorokin in ivermektin, bi moral biti na voljo, ne pa zatiran.</w:t>
      </w:r>
    </w:p>
    <w:p w14:paraId="3AE72907" w14:textId="77777777" w:rsidR="009D52DC" w:rsidRPr="009D52DC" w:rsidRDefault="009D52DC" w:rsidP="009D52DC">
      <w:pPr>
        <w:pStyle w:val="StandardWeb"/>
      </w:pPr>
    </w:p>
    <w:sectPr w:rsidR="009D52DC" w:rsidRPr="009D52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364F"/>
    <w:multiLevelType w:val="multilevel"/>
    <w:tmpl w:val="57E696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BD03950"/>
    <w:multiLevelType w:val="multilevel"/>
    <w:tmpl w:val="E7EE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A72FBD"/>
    <w:multiLevelType w:val="multilevel"/>
    <w:tmpl w:val="56BAA2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30540BD"/>
    <w:multiLevelType w:val="multilevel"/>
    <w:tmpl w:val="CD34E0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003132D"/>
    <w:multiLevelType w:val="multilevel"/>
    <w:tmpl w:val="A090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3B7A93"/>
    <w:multiLevelType w:val="multilevel"/>
    <w:tmpl w:val="39D63B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4390CDA"/>
    <w:multiLevelType w:val="multilevel"/>
    <w:tmpl w:val="8AA4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367183"/>
    <w:multiLevelType w:val="multilevel"/>
    <w:tmpl w:val="0B2C10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6DC2FA8"/>
    <w:multiLevelType w:val="multilevel"/>
    <w:tmpl w:val="002E2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31782E"/>
    <w:multiLevelType w:val="multilevel"/>
    <w:tmpl w:val="7B0C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D03E38"/>
    <w:multiLevelType w:val="multilevel"/>
    <w:tmpl w:val="428C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335D45"/>
    <w:multiLevelType w:val="multilevel"/>
    <w:tmpl w:val="F4C845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90D0154"/>
    <w:multiLevelType w:val="multilevel"/>
    <w:tmpl w:val="46661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177536"/>
    <w:multiLevelType w:val="multilevel"/>
    <w:tmpl w:val="B4D617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B211D4F"/>
    <w:multiLevelType w:val="multilevel"/>
    <w:tmpl w:val="3D30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810102"/>
    <w:multiLevelType w:val="multilevel"/>
    <w:tmpl w:val="903AA4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7E920190"/>
    <w:multiLevelType w:val="multilevel"/>
    <w:tmpl w:val="1F3A51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50298431">
    <w:abstractNumId w:val="14"/>
  </w:num>
  <w:num w:numId="2" w16cid:durableId="1587617575">
    <w:abstractNumId w:val="4"/>
  </w:num>
  <w:num w:numId="3" w16cid:durableId="612248729">
    <w:abstractNumId w:val="12"/>
  </w:num>
  <w:num w:numId="4" w16cid:durableId="1325204848">
    <w:abstractNumId w:val="1"/>
  </w:num>
  <w:num w:numId="5" w16cid:durableId="246808653">
    <w:abstractNumId w:val="10"/>
  </w:num>
  <w:num w:numId="6" w16cid:durableId="603147544">
    <w:abstractNumId w:val="6"/>
  </w:num>
  <w:num w:numId="7" w16cid:durableId="2071535055">
    <w:abstractNumId w:val="8"/>
  </w:num>
  <w:num w:numId="8" w16cid:durableId="958297831">
    <w:abstractNumId w:val="9"/>
  </w:num>
  <w:num w:numId="9" w16cid:durableId="1462768006">
    <w:abstractNumId w:val="3"/>
  </w:num>
  <w:num w:numId="10" w16cid:durableId="1465390486">
    <w:abstractNumId w:val="16"/>
  </w:num>
  <w:num w:numId="11" w16cid:durableId="299192089">
    <w:abstractNumId w:val="7"/>
  </w:num>
  <w:num w:numId="12" w16cid:durableId="2075808680">
    <w:abstractNumId w:val="11"/>
  </w:num>
  <w:num w:numId="13" w16cid:durableId="2146924516">
    <w:abstractNumId w:val="0"/>
  </w:num>
  <w:num w:numId="14" w16cid:durableId="286473557">
    <w:abstractNumId w:val="5"/>
  </w:num>
  <w:num w:numId="15" w16cid:durableId="1511484168">
    <w:abstractNumId w:val="15"/>
  </w:num>
  <w:num w:numId="16" w16cid:durableId="1719234881">
    <w:abstractNumId w:val="13"/>
  </w:num>
  <w:num w:numId="17" w16cid:durableId="5908940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45C"/>
    <w:rsid w:val="000B21F6"/>
    <w:rsid w:val="00113AE9"/>
    <w:rsid w:val="00310FA5"/>
    <w:rsid w:val="004D6F5A"/>
    <w:rsid w:val="007E4C1E"/>
    <w:rsid w:val="009D52DC"/>
    <w:rsid w:val="00A7445C"/>
    <w:rsid w:val="00B033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860F4"/>
  <w15:chartTrackingRefBased/>
  <w15:docId w15:val="{9D1C2600-E95B-4947-A844-A8732A5B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13AE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A7445C"/>
    <w:pPr>
      <w:spacing w:before="100" w:beforeAutospacing="1" w:after="100" w:afterAutospacing="1"/>
      <w:outlineLvl w:val="1"/>
    </w:pPr>
    <w:rPr>
      <w:rFonts w:ascii="Times New Roman" w:eastAsia="Times New Roman" w:hAnsi="Times New Roman" w:cs="Times New Roman"/>
      <w:b/>
      <w:bCs/>
      <w:kern w:val="0"/>
      <w:sz w:val="36"/>
      <w:szCs w:val="36"/>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7445C"/>
    <w:rPr>
      <w:rFonts w:ascii="Times New Roman" w:eastAsia="Times New Roman" w:hAnsi="Times New Roman" w:cs="Times New Roman"/>
      <w:b/>
      <w:bCs/>
      <w:kern w:val="0"/>
      <w:sz w:val="36"/>
      <w:szCs w:val="36"/>
      <w:lang w:eastAsia="de-DE"/>
      <w14:ligatures w14:val="none"/>
    </w:rPr>
  </w:style>
  <w:style w:type="paragraph" w:styleId="StandardWeb">
    <w:name w:val="Normal (Web)"/>
    <w:basedOn w:val="Standard"/>
    <w:uiPriority w:val="99"/>
    <w:unhideWhenUsed/>
    <w:rsid w:val="00A7445C"/>
    <w:pPr>
      <w:spacing w:before="100" w:beforeAutospacing="1" w:after="100" w:afterAutospacing="1"/>
    </w:pPr>
    <w:rPr>
      <w:rFonts w:ascii="Times New Roman" w:eastAsia="Times New Roman" w:hAnsi="Times New Roman" w:cs="Times New Roman"/>
      <w:kern w:val="0"/>
      <w:lang w:eastAsia="de-DE"/>
      <w14:ligatures w14:val="none"/>
    </w:rPr>
  </w:style>
  <w:style w:type="character" w:styleId="Fett">
    <w:name w:val="Strong"/>
    <w:basedOn w:val="Absatz-Standardschriftart"/>
    <w:uiPriority w:val="22"/>
    <w:qFormat/>
    <w:rsid w:val="00A7445C"/>
    <w:rPr>
      <w:b/>
      <w:bCs/>
    </w:rPr>
  </w:style>
  <w:style w:type="character" w:styleId="Hyperlink">
    <w:name w:val="Hyperlink"/>
    <w:basedOn w:val="Absatz-Standardschriftart"/>
    <w:uiPriority w:val="99"/>
    <w:semiHidden/>
    <w:unhideWhenUsed/>
    <w:rsid w:val="00A7445C"/>
    <w:rPr>
      <w:color w:val="0000FF"/>
      <w:u w:val="single"/>
    </w:rPr>
  </w:style>
  <w:style w:type="character" w:styleId="Hervorhebung">
    <w:name w:val="Emphasis"/>
    <w:basedOn w:val="Absatz-Standardschriftart"/>
    <w:uiPriority w:val="20"/>
    <w:qFormat/>
    <w:rsid w:val="00A7445C"/>
    <w:rPr>
      <w:i/>
      <w:iCs/>
    </w:rPr>
  </w:style>
  <w:style w:type="character" w:customStyle="1" w:styleId="berschrift1Zchn">
    <w:name w:val="Überschrift 1 Zchn"/>
    <w:basedOn w:val="Absatz-Standardschriftart"/>
    <w:link w:val="berschrift1"/>
    <w:uiPriority w:val="9"/>
    <w:rsid w:val="00113AE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626642">
      <w:bodyDiv w:val="1"/>
      <w:marLeft w:val="0"/>
      <w:marRight w:val="0"/>
      <w:marTop w:val="0"/>
      <w:marBottom w:val="0"/>
      <w:divBdr>
        <w:top w:val="none" w:sz="0" w:space="0" w:color="auto"/>
        <w:left w:val="none" w:sz="0" w:space="0" w:color="auto"/>
        <w:bottom w:val="none" w:sz="0" w:space="0" w:color="auto"/>
        <w:right w:val="none" w:sz="0" w:space="0" w:color="auto"/>
      </w:divBdr>
    </w:div>
    <w:div w:id="1178881926">
      <w:bodyDiv w:val="1"/>
      <w:marLeft w:val="0"/>
      <w:marRight w:val="0"/>
      <w:marTop w:val="0"/>
      <w:marBottom w:val="0"/>
      <w:divBdr>
        <w:top w:val="none" w:sz="0" w:space="0" w:color="auto"/>
        <w:left w:val="none" w:sz="0" w:space="0" w:color="auto"/>
        <w:bottom w:val="none" w:sz="0" w:space="0" w:color="auto"/>
        <w:right w:val="none" w:sz="0" w:space="0" w:color="auto"/>
      </w:divBdr>
    </w:div>
    <w:div w:id="1462764537">
      <w:bodyDiv w:val="1"/>
      <w:marLeft w:val="0"/>
      <w:marRight w:val="0"/>
      <w:marTop w:val="0"/>
      <w:marBottom w:val="0"/>
      <w:divBdr>
        <w:top w:val="none" w:sz="0" w:space="0" w:color="auto"/>
        <w:left w:val="none" w:sz="0" w:space="0" w:color="auto"/>
        <w:bottom w:val="none" w:sz="0" w:space="0" w:color="auto"/>
        <w:right w:val="none" w:sz="0" w:space="0" w:color="auto"/>
      </w:divBdr>
    </w:div>
    <w:div w:id="1479569757">
      <w:bodyDiv w:val="1"/>
      <w:marLeft w:val="0"/>
      <w:marRight w:val="0"/>
      <w:marTop w:val="0"/>
      <w:marBottom w:val="0"/>
      <w:divBdr>
        <w:top w:val="none" w:sz="0" w:space="0" w:color="auto"/>
        <w:left w:val="none" w:sz="0" w:space="0" w:color="auto"/>
        <w:bottom w:val="none" w:sz="0" w:space="0" w:color="auto"/>
        <w:right w:val="none" w:sz="0" w:space="0" w:color="auto"/>
      </w:divBdr>
    </w:div>
    <w:div w:id="1508448480">
      <w:bodyDiv w:val="1"/>
      <w:marLeft w:val="0"/>
      <w:marRight w:val="0"/>
      <w:marTop w:val="0"/>
      <w:marBottom w:val="0"/>
      <w:divBdr>
        <w:top w:val="none" w:sz="0" w:space="0" w:color="auto"/>
        <w:left w:val="none" w:sz="0" w:space="0" w:color="auto"/>
        <w:bottom w:val="none" w:sz="0" w:space="0" w:color="auto"/>
        <w:right w:val="none" w:sz="0" w:space="0" w:color="auto"/>
      </w:divBdr>
    </w:div>
    <w:div w:id="1721006132">
      <w:bodyDiv w:val="1"/>
      <w:marLeft w:val="0"/>
      <w:marRight w:val="0"/>
      <w:marTop w:val="0"/>
      <w:marBottom w:val="0"/>
      <w:divBdr>
        <w:top w:val="none" w:sz="0" w:space="0" w:color="auto"/>
        <w:left w:val="none" w:sz="0" w:space="0" w:color="auto"/>
        <w:bottom w:val="none" w:sz="0" w:space="0" w:color="auto"/>
        <w:right w:val="none" w:sz="0" w:space="0" w:color="auto"/>
      </w:divBdr>
    </w:div>
    <w:div w:id="209396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3329</Characters>
  <Application>Microsoft Office Word</Application>
  <DocSecurity>0</DocSecurity>
  <Lines>27</Lines>
  <Paragraphs>7</Paragraphs>
  <ScaleCrop>false</ScaleCrop>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Degner</dc:creator>
  <cp:keywords/>
  <dc:description/>
  <cp:lastModifiedBy>Jutta Degner</cp:lastModifiedBy>
  <cp:revision>2</cp:revision>
  <dcterms:created xsi:type="dcterms:W3CDTF">2023-11-17T09:08:00Z</dcterms:created>
  <dcterms:modified xsi:type="dcterms:W3CDTF">2023-11-17T09:08:00Z</dcterms:modified>
</cp:coreProperties>
</file>